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1F" w:rsidRPr="0090281F" w:rsidRDefault="0090281F" w:rsidP="0090281F">
      <w:pPr>
        <w:shd w:val="clear" w:color="auto" w:fill="F8F8F8"/>
        <w:spacing w:after="0" w:line="154" w:lineRule="atLeast"/>
        <w:jc w:val="center"/>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İŞ MAKİNASI KİRALAMA HİZMETİ ALINACAKTIR</w:t>
      </w:r>
    </w:p>
    <w:p w:rsidR="0090281F" w:rsidRPr="0090281F" w:rsidRDefault="0090281F" w:rsidP="0090281F">
      <w:pPr>
        <w:spacing w:after="0" w:line="240" w:lineRule="auto"/>
        <w:rPr>
          <w:rFonts w:ascii="Times New Roman" w:eastAsia="Times New Roman" w:hAnsi="Times New Roman" w:cs="Times New Roman"/>
          <w:sz w:val="24"/>
          <w:szCs w:val="24"/>
          <w:lang w:eastAsia="tr-TR"/>
        </w:rPr>
      </w:pPr>
      <w:r w:rsidRPr="0090281F">
        <w:rPr>
          <w:rFonts w:ascii="Helvetica" w:eastAsia="Times New Roman" w:hAnsi="Helvetica" w:cs="Helvetica"/>
          <w:b/>
          <w:bCs/>
          <w:color w:val="585858"/>
          <w:sz w:val="13"/>
          <w:szCs w:val="13"/>
          <w:u w:val="single"/>
          <w:shd w:val="clear" w:color="auto" w:fill="F8F8F8"/>
          <w:lang w:eastAsia="tr-TR"/>
        </w:rPr>
        <w:t>KIRIKKALE BELEDİYESİ FENİŞLERİ MÜD</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118ABE"/>
          <w:sz w:val="13"/>
          <w:lang w:eastAsia="tr-TR"/>
        </w:rPr>
        <w:t>8 Adet Kanal Kazıcı ve Yükleyici Beko_Loder ve 10 Kişi Operatör Kiralama hizmet alım İşi</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hizmet alımı 4734 sayılı Kamu İhale Kanununun 19 uncu maddesine göre açık ihale usulü ile ihale edilecektir.  İhaleye ilişkin ayrıntılı bilgiler aşağıda yer almaktadır:</w:t>
      </w:r>
      <w:r w:rsidRPr="0090281F">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146"/>
        <w:gridCol w:w="133"/>
        <w:gridCol w:w="6853"/>
      </w:tblGrid>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2016/356695</w:t>
            </w:r>
          </w:p>
        </w:tc>
      </w:tr>
    </w:tbl>
    <w:p w:rsidR="0090281F" w:rsidRPr="0090281F" w:rsidRDefault="0090281F" w:rsidP="0090281F">
      <w:pPr>
        <w:spacing w:after="0" w:line="240" w:lineRule="auto"/>
        <w:rPr>
          <w:rFonts w:ascii="Times New Roman" w:eastAsia="Times New Roman" w:hAnsi="Times New Roman" w:cs="Times New Roman"/>
          <w:sz w:val="24"/>
          <w:szCs w:val="24"/>
          <w:lang w:eastAsia="tr-TR"/>
        </w:rPr>
      </w:pPr>
      <w:r w:rsidRPr="0090281F">
        <w:rPr>
          <w:rFonts w:ascii="Helvetica" w:eastAsia="Times New Roman" w:hAnsi="Helvetica" w:cs="Helvetica"/>
          <w:b/>
          <w:bCs/>
          <w:color w:val="B04935"/>
          <w:sz w:val="13"/>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26"/>
        <w:gridCol w:w="6860"/>
      </w:tblGrid>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a)</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b/>
                <w:bCs/>
                <w:color w:val="118ABE"/>
                <w:sz w:val="13"/>
                <w:lang w:eastAsia="tr-TR"/>
              </w:rPr>
              <w:t>YENİDOĞAN ZAFER CAD 4 71100 YENİDOĞAN KIRIKKALE MERKEZ/KIRIKKALE</w:t>
            </w:r>
          </w:p>
        </w:tc>
      </w:tr>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b)</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b/>
                <w:bCs/>
                <w:color w:val="118ABE"/>
                <w:sz w:val="13"/>
                <w:lang w:eastAsia="tr-TR"/>
              </w:rPr>
              <w:t>3182242769 - 3182253340</w:t>
            </w:r>
          </w:p>
        </w:tc>
      </w:tr>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c)</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b/>
                <w:bCs/>
                <w:color w:val="118ABE"/>
                <w:sz w:val="13"/>
                <w:lang w:eastAsia="tr-TR"/>
              </w:rPr>
              <w:t>krst70@hotmail.com</w:t>
            </w:r>
          </w:p>
        </w:tc>
      </w:tr>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ç)</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İhale dokümanının görülebileceği internet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https://ekap.kik.gov.tr/EKAP/</w:t>
            </w:r>
          </w:p>
        </w:tc>
      </w:tr>
    </w:tbl>
    <w:p w:rsidR="0090281F" w:rsidRPr="0090281F" w:rsidRDefault="0090281F" w:rsidP="0090281F">
      <w:pPr>
        <w:spacing w:after="0" w:line="240" w:lineRule="auto"/>
        <w:rPr>
          <w:rFonts w:ascii="Times New Roman" w:eastAsia="Times New Roman" w:hAnsi="Times New Roman" w:cs="Times New Roman"/>
          <w:sz w:val="24"/>
          <w:szCs w:val="24"/>
          <w:lang w:eastAsia="tr-TR"/>
        </w:rPr>
      </w:pP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B04935"/>
          <w:sz w:val="13"/>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26"/>
        <w:gridCol w:w="6860"/>
      </w:tblGrid>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a)</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b/>
                <w:bCs/>
                <w:color w:val="118ABE"/>
                <w:sz w:val="13"/>
                <w:lang w:eastAsia="tr-TR"/>
              </w:rPr>
              <w:t>8 ADET KAZICI KAPATICI VE YÜKLEYİCİ BEKO-LODER KEPÇE 10 KİŞİ OPERATÖR ASGARİ ÜCRETİN %50 FAZLASI</w:t>
            </w:r>
            <w:r w:rsidRPr="0090281F">
              <w:rPr>
                <w:rFonts w:ascii="Helvetica" w:eastAsia="Times New Roman" w:hAnsi="Helvetica" w:cs="Helvetica"/>
                <w:b/>
                <w:bCs/>
                <w:color w:val="118ABE"/>
                <w:sz w:val="13"/>
                <w:szCs w:val="13"/>
                <w:lang w:eastAsia="tr-TR"/>
              </w:rPr>
              <w:br/>
            </w:r>
            <w:r w:rsidRPr="0090281F">
              <w:rPr>
                <w:rFonts w:ascii="Helvetica" w:eastAsia="Times New Roman" w:hAnsi="Helvetica" w:cs="Helvetica"/>
                <w:b/>
                <w:bCs/>
                <w:color w:val="118ABE"/>
                <w:sz w:val="13"/>
                <w:lang w:eastAsia="tr-TR"/>
              </w:rPr>
              <w:t>Ayrıntılı bilgiye EKAP’ta yer alan ihale dokümanı içinde bulunan idari şartnameden ulaşılabilir.</w:t>
            </w:r>
          </w:p>
        </w:tc>
      </w:tr>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b)</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b/>
                <w:bCs/>
                <w:color w:val="118ABE"/>
                <w:sz w:val="13"/>
                <w:lang w:eastAsia="tr-TR"/>
              </w:rPr>
              <w:t>KIRIKKALE MERKEZ</w:t>
            </w:r>
          </w:p>
        </w:tc>
      </w:tr>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c)</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Süresi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İşe başlama tarihinden itibaren</w:t>
            </w:r>
            <w:r w:rsidRPr="0090281F">
              <w:rPr>
                <w:rFonts w:ascii="Helvetica" w:eastAsia="Times New Roman" w:hAnsi="Helvetica" w:cs="Helvetica"/>
                <w:color w:val="585858"/>
                <w:sz w:val="13"/>
                <w:lang w:eastAsia="tr-TR"/>
              </w:rPr>
              <w:t> </w:t>
            </w:r>
            <w:r w:rsidRPr="0090281F">
              <w:rPr>
                <w:rFonts w:ascii="Helvetica" w:eastAsia="Times New Roman" w:hAnsi="Helvetica" w:cs="Helvetica"/>
                <w:b/>
                <w:bCs/>
                <w:color w:val="118ABE"/>
                <w:sz w:val="13"/>
                <w:lang w:eastAsia="tr-TR"/>
              </w:rPr>
              <w:t>30(OTUZ) aydır</w:t>
            </w:r>
          </w:p>
        </w:tc>
      </w:tr>
    </w:tbl>
    <w:p w:rsidR="0090281F" w:rsidRPr="0090281F" w:rsidRDefault="0090281F" w:rsidP="0090281F">
      <w:pPr>
        <w:spacing w:after="0" w:line="240" w:lineRule="auto"/>
        <w:rPr>
          <w:rFonts w:ascii="Times New Roman" w:eastAsia="Times New Roman" w:hAnsi="Times New Roman" w:cs="Times New Roman"/>
          <w:sz w:val="24"/>
          <w:szCs w:val="24"/>
          <w:lang w:eastAsia="tr-TR"/>
        </w:rPr>
      </w:pP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B04935"/>
          <w:sz w:val="13"/>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26"/>
        <w:gridCol w:w="6860"/>
      </w:tblGrid>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a)</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b/>
                <w:bCs/>
                <w:color w:val="118ABE"/>
                <w:sz w:val="13"/>
                <w:lang w:eastAsia="tr-TR"/>
              </w:rPr>
              <w:t>Yenidoğan Mah. Zafer Cad. Belediye Sok. Belediye İş Merkezi No:4 3 Kat İhale Odası KIRIKKALE</w:t>
            </w:r>
          </w:p>
        </w:tc>
      </w:tr>
      <w:tr w:rsidR="0090281F" w:rsidRPr="0090281F" w:rsidTr="0090281F">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b)</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b/>
                <w:bCs/>
                <w:color w:val="118ABE"/>
                <w:sz w:val="13"/>
                <w:lang w:eastAsia="tr-TR"/>
              </w:rPr>
              <w:t>10.10.2016 - 15:00</w:t>
            </w:r>
          </w:p>
        </w:tc>
      </w:tr>
    </w:tbl>
    <w:p w:rsidR="0090281F" w:rsidRPr="0090281F" w:rsidRDefault="0090281F" w:rsidP="0090281F">
      <w:pPr>
        <w:spacing w:after="0" w:line="240" w:lineRule="auto"/>
        <w:rPr>
          <w:rFonts w:ascii="Times New Roman" w:eastAsia="Times New Roman" w:hAnsi="Times New Roman" w:cs="Times New Roman"/>
          <w:sz w:val="24"/>
          <w:szCs w:val="24"/>
          <w:lang w:eastAsia="tr-TR"/>
        </w:rPr>
      </w:pP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 İhaleye katılabilme şartları ve istenilen belgeler ile yeterlik değerlendirmesinde uygulanacak kriterler:</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İhaleye katılma şartları ve istenilen belgeler: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4.1.1.</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Mevzuatı gereği kayıtlı olduğu Ticaret ve/veya Sanayi Odası veya Meslek Odası Belgesi;</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4.1.1.1.</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Gerçek kişi olması halinde, kayıtlı olduğu ticaret ve/veya sanayi odasından ya da ilgili meslek odasından, ilk ilan veya ihale tarihinin içinde bulunduğu yılda alınmış, odaya kayıtlı olduğunu gösterir belge,</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4.1.1.2.</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Tüzel kişi olması halinde, ilgili mevzuatı gereği kayıtlı bulunduğu ticaret ve/veya sanayi odasından, ilk ilan veya ihale tarihinin içinde bulunduğu yılda alınmış, tüzel kişiliğinin odaya kayıtlı olduğunu gösterir belge,</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4.1.1.3.</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İhale konusu işin yerine getirilmesi için alınması zorunlu olan ve ilgili mevzuatında o iş için özel olarak düzenlenen sicil, izin, ruhsat vb. belgeler,</w:t>
      </w:r>
    </w:p>
    <w:p w:rsidR="0090281F" w:rsidRPr="0090281F" w:rsidRDefault="0090281F" w:rsidP="0090281F">
      <w:pPr>
        <w:shd w:val="clear" w:color="auto" w:fill="F8F8F8"/>
        <w:spacing w:after="96" w:line="154" w:lineRule="atLeast"/>
        <w:jc w:val="both"/>
        <w:rPr>
          <w:rFonts w:ascii="Helvetica" w:eastAsia="Times New Roman" w:hAnsi="Helvetica" w:cs="Helvetica"/>
          <w:b/>
          <w:bCs/>
          <w:color w:val="118ABE"/>
          <w:sz w:val="13"/>
          <w:szCs w:val="13"/>
          <w:lang w:eastAsia="tr-TR"/>
        </w:rPr>
      </w:pPr>
      <w:r w:rsidRPr="0090281F">
        <w:rPr>
          <w:rFonts w:ascii="Helvetica" w:eastAsia="Times New Roman" w:hAnsi="Helvetica" w:cs="Helvetica"/>
          <w:b/>
          <w:bCs/>
          <w:color w:val="118ABE"/>
          <w:sz w:val="13"/>
          <w:szCs w:val="13"/>
          <w:lang w:eastAsia="tr-TR"/>
        </w:rPr>
        <w:t>Kepçelere Ait Ruhsatlar</w:t>
      </w:r>
    </w:p>
    <w:p w:rsidR="0090281F" w:rsidRPr="0090281F" w:rsidRDefault="0090281F" w:rsidP="0090281F">
      <w:pPr>
        <w:spacing w:after="0" w:line="240" w:lineRule="auto"/>
        <w:rPr>
          <w:rFonts w:ascii="Times New Roman" w:eastAsia="Times New Roman" w:hAnsi="Times New Roman" w:cs="Times New Roman"/>
          <w:sz w:val="24"/>
          <w:szCs w:val="24"/>
          <w:lang w:eastAsia="tr-TR"/>
        </w:rPr>
      </w:pP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4.1.2.</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Teklif vermeye yetkili olduğunu gösteren İmza Beyannamesi veya İmza Sirküleri;</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4.1.2.1.</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Gerçek kişi olması halinde, noter tasdikli imza beyannamesi,</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4.1.2.2.</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4.1.3.</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Şekli ve içeriği İdari Şartnamede belirlenen teklif mektubu.</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4.1.4.</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Şekli ve içeriği İdari Şartnamede belirlenen geçici teminat.</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4.1.5</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İhale konusu işin tamamı veya bir kısmı alt yüklenicilere yaptırılamaz.</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4.1.6</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r w:rsidRPr="0090281F">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4.2. Ekonomik ve mali yeterliğe ilişkin belgeler ve bu belgelerin taşıması gereken kriterler:</w:t>
            </w:r>
          </w:p>
        </w:tc>
      </w:tr>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4.2.1</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Bankalardan temin edilecek belgeler:</w:t>
            </w:r>
          </w:p>
        </w:tc>
      </w:tr>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Teklif edilen bedelin %10 dan az olmamak üzere istekli tarafından belirlenecek tutarda bankalar nezdindeki kullanılmamış nakdi veya gayrinakdi kredisini ya da üzerinde kısıtlama bulunmayan mevduatını gösterir banka referans mektubu,</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Bu kriter mevduat ve kredi tutarları toplanmak ya da birden fazla banka referans mektubu sunularak sağlanabilir.</w:t>
            </w:r>
          </w:p>
        </w:tc>
      </w:tr>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4.2.2. İsteklinin ihalenin yapıldığı yıldan önceki yıla ait yıl sonu bilançosu veya eşdeğer belgeleri:</w:t>
            </w:r>
          </w:p>
        </w:tc>
      </w:tr>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a) İlgili mevzuatı uyarınca bilançosunu yayımlatma zorunluluğu olan istekliler yıl sonu bilançosunu veya bilançonun gerekli kriterlerin sağlandığını gösteren bölümlerini,</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90281F">
              <w:rPr>
                <w:rFonts w:ascii="Helvetica" w:eastAsia="Times New Roman" w:hAnsi="Helvetica" w:cs="Helvetica"/>
                <w:color w:val="585858"/>
                <w:sz w:val="13"/>
                <w:szCs w:val="13"/>
                <w:lang w:eastAsia="tr-TR"/>
              </w:rPr>
              <w:br/>
              <w:t>Sunulan bilanço veya eşdeğer belgelerde;</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a) Cari oranın (dönen varlıklar / kısa vadeli borçlar) en az 0,75 olması,</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b) Öz kaynak oranının (öz kaynaklar/ toplam aktif) en az 0,15 olması,</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c) Kısa vadeli banka borçlarının öz kaynaklara oranının 0,50’den küçük olması, yeterlik kriterleridir ve bu üç kriter birlikte aranır.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Yukarıda belirtilen kriterleri bir önceki yılda sağlayamayanlar, son iki yıla ait belgelerini sunabilirler. Bu takdirde, son iki yılın parasal tutarlarının ortalaması üzerinden yeterlik kriterlerinin sağlanıp sağlanmadığına bakılır.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4.2.3. İş hacmini gösteren belgeler:</w:t>
            </w:r>
          </w:p>
        </w:tc>
      </w:tr>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a) İhalenin yapıldığı yıldan önceki yıla ait toplam ciroyu gösteren gelir tablosu,</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b) Taahhüt altında devam eden hizmet işlerinin gerçekleştirilen kısmının veya bitirilen hizmet işlerinin parasal tutarını gösteren, ihalenin yapıldığı yıldan önceki yılda düzenlenmiş faturalar,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Bu belgelerden birinin sunulması yeterlidir.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Toplam cironun teklif edilen bedelin %15’inden, taahhüt altında devam eden işlerin gerçekleştirilen kısmının veya bitirilen işlerin parasal tutarının ise teklif edilen bedelin %9’undan az olmaması gerekir. Bu kriterlerden herhangi birini sağlayan ve sağladığı kritere ilişkin belgeyi sunan istekli yeterli kabul edilir.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t>Bu kriterleri bir önceki yılda sağlayamayanlar, son iki yıla ait belgelerini sunabilirler. Bu takdirde son iki yılın parasal tutarlarının ortalaması üzerinden yeterlik kriterlerinin sağlanıp sağlanamadığına bakılır.</w:t>
            </w:r>
            <w:r w:rsidRPr="0090281F">
              <w:rPr>
                <w:rFonts w:ascii="Helvetica" w:eastAsia="Times New Roman" w:hAnsi="Helvetica" w:cs="Helvetica"/>
                <w:color w:val="585858"/>
                <w:sz w:val="13"/>
                <w:lang w:eastAsia="tr-TR"/>
              </w:rPr>
              <w:t> </w:t>
            </w:r>
          </w:p>
        </w:tc>
      </w:tr>
    </w:tbl>
    <w:p w:rsidR="0090281F" w:rsidRPr="0090281F" w:rsidRDefault="0090281F" w:rsidP="0090281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4.3. Mesleki ve Teknik yeterliğe ilişkin belgeler ve bu belgelerin taşıması gereken kriterler:</w:t>
            </w:r>
          </w:p>
        </w:tc>
      </w:tr>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4.3.1. İş deneyimini gösteren belgeler:</w:t>
            </w:r>
          </w:p>
        </w:tc>
      </w:tr>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Son beş yıl içinde bedel içeren bir sözleşme kapsamında kabul işlemleri tamamlanan ve teklif edilen bedelin</w:t>
            </w:r>
            <w:r w:rsidRPr="0090281F">
              <w:rPr>
                <w:rFonts w:ascii="Helvetica" w:eastAsia="Times New Roman" w:hAnsi="Helvetica" w:cs="Helvetica"/>
                <w:color w:val="585858"/>
                <w:sz w:val="13"/>
                <w:lang w:eastAsia="tr-TR"/>
              </w:rPr>
              <w:t> </w:t>
            </w:r>
            <w:r w:rsidRPr="0090281F">
              <w:rPr>
                <w:rFonts w:ascii="Helvetica" w:eastAsia="Times New Roman" w:hAnsi="Helvetica" w:cs="Helvetica"/>
                <w:b/>
                <w:bCs/>
                <w:color w:val="118ABE"/>
                <w:sz w:val="13"/>
                <w:lang w:eastAsia="tr-TR"/>
              </w:rPr>
              <w:t>% 20</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t xml:space="preserve">oranından az olmamak üzere, ihale konusu </w:t>
            </w:r>
            <w:r w:rsidRPr="0090281F">
              <w:rPr>
                <w:rFonts w:ascii="Helvetica" w:eastAsia="Times New Roman" w:hAnsi="Helvetica" w:cs="Helvetica"/>
                <w:color w:val="585858"/>
                <w:sz w:val="13"/>
                <w:szCs w:val="13"/>
                <w:lang w:eastAsia="tr-TR"/>
              </w:rPr>
              <w:lastRenderedPageBreak/>
              <w:t>iş veya benzer işlere ilişkin iş deneyimini gösteren belgeler veya teknolojik ürün deneyim belgesi.</w:t>
            </w:r>
            <w:r w:rsidRPr="0090281F">
              <w:rPr>
                <w:rFonts w:ascii="Helvetica" w:eastAsia="Times New Roman" w:hAnsi="Helvetica" w:cs="Helvetica"/>
                <w:color w:val="585858"/>
                <w:sz w:val="13"/>
                <w:lang w:eastAsia="tr-TR"/>
              </w:rPr>
              <w:t> </w:t>
            </w:r>
          </w:p>
        </w:tc>
      </w:tr>
    </w:tbl>
    <w:p w:rsidR="0090281F" w:rsidRPr="0090281F" w:rsidRDefault="0090281F" w:rsidP="0090281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Helvetica" w:eastAsia="Times New Roman" w:hAnsi="Helvetica" w:cs="Helvetica"/>
                <w:color w:val="585858"/>
                <w:sz w:val="13"/>
                <w:szCs w:val="13"/>
                <w:lang w:eastAsia="tr-TR"/>
              </w:rPr>
            </w:pPr>
            <w:r w:rsidRPr="0090281F">
              <w:rPr>
                <w:rFonts w:ascii="Helvetica" w:eastAsia="Times New Roman" w:hAnsi="Helvetica" w:cs="Helvetica"/>
                <w:b/>
                <w:bCs/>
                <w:color w:val="585858"/>
                <w:sz w:val="13"/>
                <w:szCs w:val="13"/>
                <w:lang w:eastAsia="tr-TR"/>
              </w:rPr>
              <w:t>4.4. Bu ihalede benzer iş olarak kabul edilecek işler:</w:t>
            </w:r>
          </w:p>
        </w:tc>
      </w:tr>
      <w:tr w:rsidR="0090281F" w:rsidRPr="0090281F" w:rsidTr="0090281F">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90281F" w:rsidRPr="0090281F" w:rsidRDefault="0090281F" w:rsidP="0090281F">
            <w:pPr>
              <w:spacing w:after="0" w:line="154" w:lineRule="atLeast"/>
              <w:rPr>
                <w:rFonts w:ascii="Times New Roman" w:eastAsia="Times New Roman" w:hAnsi="Times New Roman" w:cs="Times New Roman"/>
                <w:b/>
                <w:bCs/>
                <w:color w:val="118ABE"/>
                <w:sz w:val="24"/>
                <w:szCs w:val="24"/>
                <w:lang w:eastAsia="tr-TR"/>
              </w:rPr>
            </w:pPr>
            <w:r w:rsidRPr="0090281F">
              <w:rPr>
                <w:rFonts w:ascii="Helvetica" w:eastAsia="Times New Roman" w:hAnsi="Helvetica" w:cs="Helvetica"/>
                <w:b/>
                <w:bCs/>
                <w:color w:val="585858"/>
                <w:sz w:val="13"/>
                <w:szCs w:val="13"/>
                <w:lang w:eastAsia="tr-TR"/>
              </w:rPr>
              <w:t>4.4.1.</w:t>
            </w:r>
          </w:p>
          <w:p w:rsidR="0090281F" w:rsidRPr="0090281F" w:rsidRDefault="0090281F" w:rsidP="0090281F">
            <w:pPr>
              <w:spacing w:after="0" w:line="154" w:lineRule="atLeast"/>
              <w:rPr>
                <w:rFonts w:ascii="Times New Roman" w:eastAsia="Times New Roman" w:hAnsi="Times New Roman" w:cs="Times New Roman"/>
                <w:sz w:val="24"/>
                <w:szCs w:val="24"/>
                <w:lang w:eastAsia="tr-TR"/>
              </w:rPr>
            </w:pPr>
            <w:r w:rsidRPr="0090281F">
              <w:rPr>
                <w:rFonts w:ascii="Helvetica" w:eastAsia="Times New Roman" w:hAnsi="Helvetica" w:cs="Helvetica"/>
                <w:b/>
                <w:bCs/>
                <w:color w:val="118ABE"/>
                <w:sz w:val="13"/>
                <w:szCs w:val="13"/>
                <w:lang w:eastAsia="tr-TR"/>
              </w:rPr>
              <w:t>Kamu ve Özel sektörde İş Makinası kiralama  Hizmet alım işi</w:t>
            </w:r>
          </w:p>
        </w:tc>
      </w:tr>
    </w:tbl>
    <w:p w:rsidR="0090281F" w:rsidRPr="0090281F" w:rsidRDefault="0090281F" w:rsidP="0090281F">
      <w:pPr>
        <w:spacing w:after="0" w:line="240" w:lineRule="auto"/>
        <w:rPr>
          <w:rFonts w:ascii="Times New Roman" w:eastAsia="Times New Roman" w:hAnsi="Times New Roman" w:cs="Times New Roman"/>
          <w:sz w:val="24"/>
          <w:szCs w:val="24"/>
          <w:lang w:eastAsia="tr-TR"/>
        </w:rPr>
      </w:pP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5.</w:t>
      </w:r>
      <w:r w:rsidRPr="0090281F">
        <w:rPr>
          <w:rFonts w:ascii="Helvetica" w:eastAsia="Times New Roman" w:hAnsi="Helvetica" w:cs="Helvetica"/>
          <w:color w:val="585858"/>
          <w:sz w:val="13"/>
          <w:szCs w:val="13"/>
          <w:shd w:val="clear" w:color="auto" w:fill="F8F8F8"/>
          <w:lang w:eastAsia="tr-TR"/>
        </w:rPr>
        <w:t>Ekonomik açıdan en avantajlı teklif sadece fiyat esasına göre belirlenecektir.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6.</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İhale yerli ve yabancı tüm isteklilere açıktır.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7.</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İhale dokümanının görülmesi ve satın alınması:</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7.1.</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İhale dokümanı, idarenin adresinde görülebilir ve</w:t>
      </w:r>
      <w:r w:rsidRPr="0090281F">
        <w:rPr>
          <w:rFonts w:ascii="Helvetica" w:eastAsia="Times New Roman" w:hAnsi="Helvetica" w:cs="Helvetica"/>
          <w:color w:val="585858"/>
          <w:sz w:val="13"/>
          <w:lang w:eastAsia="tr-TR"/>
        </w:rPr>
        <w:t> </w:t>
      </w:r>
      <w:r w:rsidRPr="0090281F">
        <w:rPr>
          <w:rFonts w:ascii="Helvetica" w:eastAsia="Times New Roman" w:hAnsi="Helvetica" w:cs="Helvetica"/>
          <w:b/>
          <w:bCs/>
          <w:color w:val="118ABE"/>
          <w:sz w:val="13"/>
          <w:lang w:eastAsia="tr-TR"/>
        </w:rPr>
        <w:t>200 TRY (Türk Lirası)</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karşılığı</w:t>
      </w:r>
      <w:r w:rsidRPr="0090281F">
        <w:rPr>
          <w:rFonts w:ascii="Helvetica" w:eastAsia="Times New Roman" w:hAnsi="Helvetica" w:cs="Helvetica"/>
          <w:color w:val="585858"/>
          <w:sz w:val="13"/>
          <w:lang w:eastAsia="tr-TR"/>
        </w:rPr>
        <w:t> </w:t>
      </w:r>
      <w:r w:rsidRPr="0090281F">
        <w:rPr>
          <w:rFonts w:ascii="Helvetica" w:eastAsia="Times New Roman" w:hAnsi="Helvetica" w:cs="Helvetica"/>
          <w:b/>
          <w:bCs/>
          <w:color w:val="118ABE"/>
          <w:sz w:val="13"/>
          <w:lang w:eastAsia="tr-TR"/>
        </w:rPr>
        <w:t>Yenidoğan Mah. Zafer Cad. Belediye Sok. Belediye İş Merkezi No:4 3 Kat No:303 İhale Birimi KIRIKKALE</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adresinden satın alınabilir.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7.2.</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İhaleye teklif verecek olanların ihale dokümanını satın almaları veya EKAP üzerinden e-imza kullanarak indirmeleri zorunludur.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8.</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Teklifler, ihale tarih ve saatine kadar</w:t>
      </w:r>
      <w:r w:rsidRPr="0090281F">
        <w:rPr>
          <w:rFonts w:ascii="Helvetica" w:eastAsia="Times New Roman" w:hAnsi="Helvetica" w:cs="Helvetica"/>
          <w:color w:val="585858"/>
          <w:sz w:val="13"/>
          <w:lang w:eastAsia="tr-TR"/>
        </w:rPr>
        <w:t> </w:t>
      </w:r>
      <w:r w:rsidRPr="0090281F">
        <w:rPr>
          <w:rFonts w:ascii="Helvetica" w:eastAsia="Times New Roman" w:hAnsi="Helvetica" w:cs="Helvetica"/>
          <w:b/>
          <w:bCs/>
          <w:color w:val="118ABE"/>
          <w:sz w:val="13"/>
          <w:lang w:eastAsia="tr-TR"/>
        </w:rPr>
        <w:t>Yenidoğan Mah. Zafer Cad. Belediye Sok. Belediye İş Merkezi No:4 3 Kat İhale Odası KIRIKKALE</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adresine elden teslim edilebileceği gibi, aynı adrese iadeli taahhütlü posta vasıtasıyla da gönderilebilir.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9.</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shd w:val="clear" w:color="auto" w:fill="F8F8F8"/>
          <w:lang w:eastAsia="tr-TR"/>
        </w:rPr>
        <w:t>Bu ihalede, işin tamamı için teklif verilecektir.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10.</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İstekliler teklif ettikleri bedelin %3’ünden az olmamak üzere kendi belirleyecekleri tutarda geçici teminat vereceklerdir.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11.</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Verilen tekliflerin geçerlilik süresi, ihale tarihinden itibaren</w:t>
      </w:r>
      <w:r w:rsidRPr="0090281F">
        <w:rPr>
          <w:rFonts w:ascii="Helvetica" w:eastAsia="Times New Roman" w:hAnsi="Helvetica" w:cs="Helvetica"/>
          <w:color w:val="585858"/>
          <w:sz w:val="13"/>
          <w:lang w:eastAsia="tr-TR"/>
        </w:rPr>
        <w:t> </w:t>
      </w:r>
      <w:r w:rsidRPr="0090281F">
        <w:rPr>
          <w:rFonts w:ascii="Helvetica" w:eastAsia="Times New Roman" w:hAnsi="Helvetica" w:cs="Helvetica"/>
          <w:b/>
          <w:bCs/>
          <w:color w:val="118ABE"/>
          <w:sz w:val="13"/>
          <w:lang w:eastAsia="tr-TR"/>
        </w:rPr>
        <w:t>60 (altmış) </w:t>
      </w:r>
      <w:r w:rsidRPr="0090281F">
        <w:rPr>
          <w:rFonts w:ascii="Helvetica" w:eastAsia="Times New Roman" w:hAnsi="Helvetica" w:cs="Helvetica"/>
          <w:color w:val="585858"/>
          <w:sz w:val="13"/>
          <w:szCs w:val="13"/>
          <w:shd w:val="clear" w:color="auto" w:fill="F8F8F8"/>
          <w:lang w:eastAsia="tr-TR"/>
        </w:rPr>
        <w:t>takvim günüdür.</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12.</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shd w:val="clear" w:color="auto" w:fill="F8F8F8"/>
          <w:lang w:eastAsia="tr-TR"/>
        </w:rPr>
        <w:t>Konsorsiyum olarak ihaleye teklif verilemez.</w:t>
      </w:r>
      <w:r w:rsidRPr="0090281F">
        <w:rPr>
          <w:rFonts w:ascii="Helvetica" w:eastAsia="Times New Roman" w:hAnsi="Helvetica" w:cs="Helvetica"/>
          <w:color w:val="585858"/>
          <w:sz w:val="13"/>
          <w:lang w:eastAsia="tr-TR"/>
        </w:rPr>
        <w:t> </w:t>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color w:val="585858"/>
          <w:sz w:val="13"/>
          <w:szCs w:val="13"/>
          <w:lang w:eastAsia="tr-TR"/>
        </w:rPr>
        <w:br/>
      </w:r>
      <w:r w:rsidRPr="0090281F">
        <w:rPr>
          <w:rFonts w:ascii="Helvetica" w:eastAsia="Times New Roman" w:hAnsi="Helvetica" w:cs="Helvetica"/>
          <w:b/>
          <w:bCs/>
          <w:color w:val="585858"/>
          <w:sz w:val="13"/>
          <w:szCs w:val="13"/>
          <w:shd w:val="clear" w:color="auto" w:fill="F8F8F8"/>
          <w:lang w:eastAsia="tr-TR"/>
        </w:rPr>
        <w:t>13.Diğer hususlar:</w:t>
      </w:r>
    </w:p>
    <w:p w:rsidR="0090281F" w:rsidRPr="0090281F" w:rsidRDefault="0090281F" w:rsidP="0090281F">
      <w:pPr>
        <w:shd w:val="clear" w:color="auto" w:fill="F8F8F8"/>
        <w:spacing w:after="0" w:line="154" w:lineRule="atLeast"/>
        <w:jc w:val="both"/>
        <w:rPr>
          <w:rFonts w:ascii="Helvetica" w:eastAsia="Times New Roman" w:hAnsi="Helvetica" w:cs="Helvetica"/>
          <w:color w:val="585858"/>
          <w:sz w:val="13"/>
          <w:szCs w:val="13"/>
          <w:lang w:eastAsia="tr-TR"/>
        </w:rPr>
      </w:pPr>
      <w:r w:rsidRPr="0090281F">
        <w:rPr>
          <w:rFonts w:ascii="Helvetica" w:eastAsia="Times New Roman" w:hAnsi="Helvetica" w:cs="Helvetica"/>
          <w:color w:val="585858"/>
          <w:sz w:val="13"/>
          <w:szCs w:val="13"/>
          <w:lang w:eastAsia="tr-TR"/>
        </w:rPr>
        <w:t>Teklifi sınır değerin altında kalan isteklilerden Kanunun 38 inci maddesine göre açıklama istenecektir.</w:t>
      </w:r>
    </w:p>
    <w:p w:rsidR="00354E75" w:rsidRDefault="0090281F"/>
    <w:sectPr w:rsidR="00354E75" w:rsidSect="009640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90281F"/>
    <w:rsid w:val="004F42E8"/>
    <w:rsid w:val="0090281F"/>
    <w:rsid w:val="00964069"/>
    <w:rsid w:val="00E66A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0281F"/>
  </w:style>
  <w:style w:type="character" w:customStyle="1" w:styleId="apple-converted-space">
    <w:name w:val="apple-converted-space"/>
    <w:basedOn w:val="VarsaylanParagrafYazTipi"/>
    <w:rsid w:val="0090281F"/>
  </w:style>
  <w:style w:type="character" w:customStyle="1" w:styleId="ilanbaslik">
    <w:name w:val="ilanbaslik"/>
    <w:basedOn w:val="VarsaylanParagrafYazTipi"/>
    <w:rsid w:val="0090281F"/>
  </w:style>
  <w:style w:type="paragraph" w:styleId="NormalWeb">
    <w:name w:val="Normal (Web)"/>
    <w:basedOn w:val="Normal"/>
    <w:uiPriority w:val="99"/>
    <w:unhideWhenUsed/>
    <w:rsid w:val="0090281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88547631">
      <w:bodyDiv w:val="1"/>
      <w:marLeft w:val="0"/>
      <w:marRight w:val="0"/>
      <w:marTop w:val="0"/>
      <w:marBottom w:val="0"/>
      <w:divBdr>
        <w:top w:val="none" w:sz="0" w:space="0" w:color="auto"/>
        <w:left w:val="none" w:sz="0" w:space="0" w:color="auto"/>
        <w:bottom w:val="none" w:sz="0" w:space="0" w:color="auto"/>
        <w:right w:val="none" w:sz="0" w:space="0" w:color="auto"/>
      </w:divBdr>
      <w:divsChild>
        <w:div w:id="1997763943">
          <w:marLeft w:val="0"/>
          <w:marRight w:val="0"/>
          <w:marTop w:val="0"/>
          <w:marBottom w:val="0"/>
          <w:divBdr>
            <w:top w:val="none" w:sz="0" w:space="0" w:color="auto"/>
            <w:left w:val="none" w:sz="0" w:space="0" w:color="auto"/>
            <w:bottom w:val="none" w:sz="0" w:space="0" w:color="auto"/>
            <w:right w:val="none" w:sz="0" w:space="0" w:color="auto"/>
          </w:divBdr>
        </w:div>
        <w:div w:id="19323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7232</Characters>
  <Application>Microsoft Office Word</Application>
  <DocSecurity>0</DocSecurity>
  <Lines>60</Lines>
  <Paragraphs>16</Paragraphs>
  <ScaleCrop>false</ScaleCrop>
  <Company>rocco</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2016-09-02T13:31:00Z</dcterms:created>
  <dcterms:modified xsi:type="dcterms:W3CDTF">2016-09-02T13:31:00Z</dcterms:modified>
</cp:coreProperties>
</file>